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40" w:after="100"/>
      </w:pPr>
      <w:r>
        <w:rPr>
          <w:rFonts w:ascii="Aptos" w:hAnsi="Aptos"/>
          <w:b/>
          <w:color w:val="073B64"/>
          <w:sz w:val="62"/>
        </w:rPr>
        <w:t>YooZit + iFincert</w:t>
      </w:r>
    </w:p>
    <w:p>
      <w:pPr>
        <w:spacing w:after="280"/>
      </w:pPr>
      <w:r>
        <w:rPr>
          <w:rFonts w:ascii="Aptos" w:hAnsi="Aptos"/>
          <w:b/>
          <w:color w:val="0B67B2"/>
          <w:sz w:val="36"/>
        </w:rPr>
        <w:t>Installation, password creation and member login</w:t>
      </w:r>
    </w:p>
    <w:p>
      <w:pPr>
        <w:spacing w:after="360"/>
      </w:pPr>
      <w:r>
        <w:rPr>
          <w:rFonts w:ascii="Aptos" w:hAnsi="Aptos"/>
          <w:color w:val="526174"/>
          <w:sz w:val="25"/>
        </w:rPr>
        <w:t>Simple Android instructions for society members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454"/>
      </w:tblGrid>
      <w:tr>
        <w:tc>
          <w:tcPr>
            <w:tcW w:type="dxa" w:w="10454"/>
            <w:shd w:fill="EAF4FB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140"/>
            </w:pPr>
            <w:r>
              <w:rPr>
                <w:rFonts w:ascii="Aptos" w:hAnsi="Aptos"/>
                <w:b/>
                <w:color w:val="073B64"/>
                <w:sz w:val="32"/>
              </w:rPr>
              <w:t>Quick route</w:t>
            </w:r>
          </w:p>
          <w:p>
            <w:pPr>
              <w:spacing w:after="80"/>
            </w:pPr>
            <w:r>
              <w:rPr>
                <w:rFonts w:ascii="Aptos" w:hAnsi="Aptos"/>
                <w:b/>
                <w:color w:val="073B64"/>
                <w:sz w:val="24"/>
              </w:rPr>
              <w:t>1  Install and open YooZit</w:t>
            </w:r>
          </w:p>
          <w:p>
            <w:pPr>
              <w:spacing w:after="80"/>
            </w:pPr>
            <w:r>
              <w:rPr>
                <w:rFonts w:ascii="Aptos" w:hAnsi="Aptos"/>
                <w:b/>
                <w:color w:val="073B64"/>
                <w:sz w:val="24"/>
              </w:rPr>
              <w:t>2  Tap Profile, then the ⚙ Settings icon</w:t>
            </w:r>
          </w:p>
          <w:p>
            <w:pPr>
              <w:spacing w:after="80"/>
            </w:pPr>
            <w:r>
              <w:rPr>
                <w:rFonts w:ascii="Aptos" w:hAnsi="Aptos"/>
                <w:b/>
                <w:color w:val="073B64"/>
                <w:sz w:val="24"/>
              </w:rPr>
              <w:t>3  In Profile Settings, tap iFincert</w:t>
            </w:r>
          </w:p>
          <w:p>
            <w:pPr>
              <w:spacing w:after="80"/>
            </w:pPr>
            <w:r>
              <w:rPr>
                <w:rFonts w:ascii="Aptos" w:hAnsi="Aptos"/>
                <w:b/>
                <w:color w:val="073B64"/>
                <w:sz w:val="24"/>
              </w:rPr>
              <w:t>4  Tap Create password</w:t>
            </w:r>
          </w:p>
          <w:p>
            <w:pPr>
              <w:spacing w:after="80"/>
            </w:pPr>
            <w:r>
              <w:rPr>
                <w:rFonts w:ascii="Aptos" w:hAnsi="Aptos"/>
                <w:b/>
                <w:color w:val="073B64"/>
                <w:sz w:val="24"/>
              </w:rPr>
              <w:t>5  Verify the OTP and save a password</w:t>
            </w:r>
          </w:p>
          <w:p>
            <w:pPr>
              <w:spacing w:after="80"/>
            </w:pPr>
            <w:r>
              <w:rPr>
                <w:rFonts w:ascii="Aptos" w:hAnsi="Aptos"/>
                <w:b/>
                <w:color w:val="073B64"/>
                <w:sz w:val="24"/>
              </w:rPr>
              <w:t>6  Select society and financial year, then log in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454"/>
      </w:tblGrid>
      <w:tr>
        <w:tc>
          <w:tcPr>
            <w:tcW w:type="dxa" w:w="10454"/>
            <w:shd w:fill="FFF6DD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845B00"/>
                <w:sz w:val="21"/>
              </w:rPr>
              <w:t>Before you start</w:t>
            </w:r>
          </w:p>
          <w:p>
            <w:pPr>
              <w:spacing w:after="0"/>
            </w:pPr>
            <w:r>
              <w:rPr>
                <w:rFonts w:ascii="Aptos" w:hAnsi="Aptos"/>
                <w:color w:val="845B00"/>
                <w:sz w:val="20"/>
              </w:rPr>
              <w:t>Keep the mobile phone registered with your society nearby. The OTP is sent to that registered number. Never share your OTP or password with anyone.</w:t>
            </w:r>
          </w:p>
        </w:tc>
      </w:tr>
    </w:tbl>
    <w:p>
      <w:pPr>
        <w:spacing w:before="320"/>
        <w:jc w:val="center"/>
      </w:pPr>
      <w:r>
        <w:rPr>
          <w:rFonts w:ascii="Aptos" w:hAnsi="Aptos"/>
          <w:color w:val="526174"/>
          <w:sz w:val="19"/>
        </w:rPr>
        <w:t>Screens may look slightly different after an app update, but the button names and order remain the same.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92"/>
        <w:gridCol w:w="9720"/>
      </w:tblGrid>
      <w:tr>
        <w:tc>
          <w:tcPr>
            <w:tcW w:type="dxa" w:w="5227"/>
            <w:shd w:fill="0B67B2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FFFFFF"/>
                <w:sz w:val="36"/>
              </w:rPr>
              <w:t>1</w:t>
            </w:r>
          </w:p>
        </w:tc>
        <w:tc>
          <w:tcPr>
            <w:tcW w:type="dxa" w:w="5227"/>
            <w:tcMar>
              <w:top w:w="10" w:type="dxa"/>
              <w:start w:w="150" w:type="dxa"/>
              <w:bottom w:w="10" w:type="dxa"/>
              <w:end w:w="0" w:type="dxa"/>
            </w:tcMar>
          </w:tcPr>
          <w:p>
            <w:pPr>
              <w:keepNext/>
              <w:spacing w:after="40"/>
            </w:pPr>
            <w:r>
              <w:rPr>
                <w:rFonts w:ascii="Aptos" w:hAnsi="Aptos"/>
                <w:b/>
                <w:color w:val="073B64"/>
                <w:sz w:val="40"/>
              </w:rPr>
              <w:t>Install YooZit</w:t>
            </w:r>
          </w:p>
          <w:p>
            <w:pPr>
              <w:spacing w:after="140"/>
            </w:pPr>
            <w:r>
              <w:rPr>
                <w:rFonts w:ascii="Aptos" w:hAnsi="Aptos"/>
                <w:color w:val="526174"/>
                <w:sz w:val="21"/>
              </w:rPr>
              <w:t>Use the Google Play Store on your Android phone.</w:t>
            </w:r>
          </w:p>
        </w:tc>
      </w:tr>
    </w:tbl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Open Google Play Store.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Search for “YooZit”. Choose the app published by CERT Technology.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Tap Install. When installation finishes, tap Open.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If asked, sign in or create your YooZit account using your mobile number.</w:t>
      </w:r>
    </w:p>
    <w:p>
      <w:pPr>
        <w:spacing w:after="80"/>
      </w:pPr>
      <w:r>
        <w:rPr>
          <w:rFonts w:ascii="Aptos" w:hAnsi="Aptos"/>
          <w:b/>
          <w:color w:val="526174"/>
          <w:sz w:val="20"/>
        </w:rPr>
        <w:t xml:space="preserve">Direct Google Play link: </w:t>
      </w:r>
      <w:hyperlink r:id="rId11">
        <w:r>
          <w:rPr>
            <w:color w:val="0B67B2"/>
            <w:u w:val="single"/>
          </w:rPr>
          <w:t>YooZit – CERT Technology</w:t>
        </w:r>
      </w:hyperlink>
    </w:p>
    <w:p>
      <w:pPr>
        <w:spacing w:before="80" w:after="100"/>
        <w:jc w:val="center"/>
      </w:pPr>
      <w:r>
        <w:drawing>
          <wp:inline xmlns:a="http://schemas.openxmlformats.org/drawingml/2006/main" xmlns:pic="http://schemas.openxmlformats.org/drawingml/2006/picture">
            <wp:extent cx="2971800" cy="4454798"/>
            <wp:docPr id="1" name="Picture 1" title="YooZit Google Play poster" descr="YooZit installation poster with Google Play badge and a QR code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ooZit-Google-Play-poste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4547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color w:val="526174"/>
          <w:sz w:val="18"/>
        </w:rPr>
        <w:t>Scan the QR code with the phone camera, or use the Play Store search.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92"/>
        <w:gridCol w:w="9720"/>
      </w:tblGrid>
      <w:tr>
        <w:tc>
          <w:tcPr>
            <w:tcW w:type="dxa" w:w="5227"/>
            <w:shd w:fill="0B67B2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FFFFFF"/>
                <w:sz w:val="36"/>
              </w:rPr>
              <w:t>2</w:t>
            </w:r>
          </w:p>
        </w:tc>
        <w:tc>
          <w:tcPr>
            <w:tcW w:type="dxa" w:w="5227"/>
            <w:tcMar>
              <w:top w:w="10" w:type="dxa"/>
              <w:start w:w="150" w:type="dxa"/>
              <w:bottom w:w="10" w:type="dxa"/>
              <w:end w:w="0" w:type="dxa"/>
            </w:tcMar>
          </w:tcPr>
          <w:p>
            <w:pPr>
              <w:keepNext/>
              <w:spacing w:after="40"/>
            </w:pPr>
            <w:r>
              <w:rPr>
                <w:rFonts w:ascii="Aptos" w:hAnsi="Aptos"/>
                <w:b/>
                <w:color w:val="073B64"/>
                <w:sz w:val="40"/>
              </w:rPr>
              <w:t>Open Settings, then iFincert</w:t>
            </w:r>
          </w:p>
          <w:p>
            <w:pPr>
              <w:spacing w:after="140"/>
            </w:pPr>
            <w:r>
              <w:rPr>
                <w:rFonts w:ascii="Aptos" w:hAnsi="Aptos"/>
                <w:color w:val="526174"/>
                <w:sz w:val="21"/>
              </w:rPr>
              <w:t>The iFincert member area is available inside YooZit Profile Settings.</w:t>
            </w:r>
          </w:p>
        </w:tc>
      </w:tr>
    </w:tbl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Open YooZit and tap Profile at the bottom-right.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Tap the ⚙ Settings icon at the top-right of your profile.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On the Profile Settings page, scroll if required and tap iFincert.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12"/>
        <w:gridCol w:w="5112"/>
      </w:tblGrid>
      <w:tr>
        <w:tc>
          <w:tcPr>
            <w:tcW w:type="dxa" w:w="5227"/>
            <w:tcMar>
              <w:top w:w="20" w:type="dxa"/>
              <w:start w:w="45" w:type="dxa"/>
              <w:bottom w:w="20" w:type="dxa"/>
              <w:end w:w="4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26080" cy="3309257"/>
                  <wp:docPr id="2" name="Picture 2" title="A. Tap the Settings gear" descr="YooZit profile screen showing the Settings gear in the top-right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rofile_settings_gear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33092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tcMar>
              <w:top w:w="20" w:type="dxa"/>
              <w:start w:w="45" w:type="dxa"/>
              <w:bottom w:w="20" w:type="dxa"/>
              <w:end w:w="4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26080" cy="3642970"/>
                  <wp:docPr id="3" name="Picture 3" title="B. Tap iFincert" descr="YooZit Profile Settings list showing iFincert: Society passbook, statements and certificates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rofile_settings_ifincert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36429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227"/>
            <w:tcMar>
              <w:top w:w="20" w:type="dxa"/>
              <w:start w:w="65" w:type="dxa"/>
              <w:bottom w:w="50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73B64"/>
                <w:sz w:val="18"/>
              </w:rPr>
              <w:t>A. Tap the Settings gear</w:t>
            </w:r>
          </w:p>
        </w:tc>
        <w:tc>
          <w:tcPr>
            <w:tcW w:type="dxa" w:w="5227"/>
            <w:tcMar>
              <w:top w:w="20" w:type="dxa"/>
              <w:start w:w="65" w:type="dxa"/>
              <w:bottom w:w="50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73B64"/>
                <w:sz w:val="18"/>
              </w:rPr>
              <w:t>B. Tap iFincert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454"/>
      </w:tblGrid>
      <w:tr>
        <w:tc>
          <w:tcPr>
            <w:tcW w:type="dxa" w:w="10454"/>
            <w:shd w:fill="EAF4FB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073B64"/>
                <w:sz w:val="21"/>
              </w:rPr>
              <w:t>Tip</w:t>
            </w:r>
          </w:p>
          <w:p>
            <w:pPr>
              <w:spacing w:after="0"/>
            </w:pPr>
            <w:r>
              <w:rPr>
                <w:rFonts w:ascii="Aptos" w:hAnsi="Aptos"/>
                <w:color w:val="073B64"/>
                <w:sz w:val="20"/>
              </w:rPr>
              <w:t>If iFincert is not visible, scroll down within Profile Settings.</w:t>
            </w:r>
          </w:p>
        </w:tc>
      </w:tr>
    </w:tbl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92"/>
        <w:gridCol w:w="9720"/>
      </w:tblGrid>
      <w:tr>
        <w:tc>
          <w:tcPr>
            <w:tcW w:type="dxa" w:w="5227"/>
            <w:shd w:fill="0B67B2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FFFFFF"/>
                <w:sz w:val="36"/>
              </w:rPr>
              <w:t>3</w:t>
            </w:r>
          </w:p>
        </w:tc>
        <w:tc>
          <w:tcPr>
            <w:tcW w:type="dxa" w:w="5227"/>
            <w:tcMar>
              <w:top w:w="10" w:type="dxa"/>
              <w:start w:w="150" w:type="dxa"/>
              <w:bottom w:w="10" w:type="dxa"/>
              <w:end w:w="0" w:type="dxa"/>
            </w:tcMar>
          </w:tcPr>
          <w:p>
            <w:pPr>
              <w:keepNext/>
              <w:spacing w:after="40"/>
            </w:pPr>
            <w:r>
              <w:rPr>
                <w:rFonts w:ascii="Aptos" w:hAnsi="Aptos"/>
                <w:b/>
                <w:color w:val="073B64"/>
                <w:sz w:val="40"/>
              </w:rPr>
              <w:t>Create your iFincert password</w:t>
            </w:r>
          </w:p>
          <w:p>
            <w:pPr>
              <w:spacing w:after="140"/>
            </w:pPr>
            <w:r>
              <w:rPr>
                <w:rFonts w:ascii="Aptos" w:hAnsi="Aptos"/>
                <w:color w:val="526174"/>
                <w:sz w:val="21"/>
              </w:rPr>
              <w:t>First-time members use the registered mobile number to verify ownership.</w:t>
            </w:r>
          </w:p>
        </w:tc>
      </w:tr>
    </w:tbl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On Member login, tap Create password.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Select your Society / Department.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Enter the mobile number registered in your society membership record.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Tap Continue.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Tap Send verification code. Enter the 6-digit OTP, then tap Verify and continue.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12"/>
        <w:gridCol w:w="5112"/>
      </w:tblGrid>
      <w:tr>
        <w:tc>
          <w:tcPr>
            <w:tcW w:type="dxa" w:w="5227"/>
            <w:tcMar>
              <w:top w:w="20" w:type="dxa"/>
              <w:start w:w="45" w:type="dxa"/>
              <w:bottom w:w="20" w:type="dxa"/>
              <w:end w:w="4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71800" cy="2476500"/>
                  <wp:docPr id="4" name="Picture 4" title="A. Enter society and registered mobile" descr="Live iFincert Create your password screen with Society or Department and Registered mobile number fields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uide-ifincert-create-password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476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tcMar>
              <w:top w:w="20" w:type="dxa"/>
              <w:start w:w="45" w:type="dxa"/>
              <w:bottom w:w="20" w:type="dxa"/>
              <w:end w:w="4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71800" cy="2476500"/>
                  <wp:docPr id="5" name="Picture 5" title="B. Enter the 6-digit OTP" descr="Illustrative iFincert OTP verification screen. No real OTP is shown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uide-ifincert-verify-otp-example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476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227"/>
            <w:tcMar>
              <w:top w:w="20" w:type="dxa"/>
              <w:start w:w="65" w:type="dxa"/>
              <w:bottom w:w="50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73B64"/>
                <w:sz w:val="18"/>
              </w:rPr>
              <w:t>A. Enter society and registered mobile</w:t>
            </w:r>
          </w:p>
        </w:tc>
        <w:tc>
          <w:tcPr>
            <w:tcW w:type="dxa" w:w="5227"/>
            <w:tcMar>
              <w:top w:w="20" w:type="dxa"/>
              <w:start w:w="65" w:type="dxa"/>
              <w:bottom w:w="50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73B64"/>
                <w:sz w:val="18"/>
              </w:rPr>
              <w:t>B. Enter the 6-digit OTP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454"/>
      </w:tblGrid>
      <w:tr>
        <w:tc>
          <w:tcPr>
            <w:tcW w:type="dxa" w:w="10454"/>
            <w:shd w:fill="FFF6DD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845B00"/>
                <w:sz w:val="21"/>
              </w:rPr>
              <w:t>OTP not received?</w:t>
            </w:r>
          </w:p>
          <w:p>
            <w:pPr>
              <w:spacing w:after="0"/>
            </w:pPr>
            <w:r>
              <w:rPr>
                <w:rFonts w:ascii="Aptos" w:hAnsi="Aptos"/>
                <w:color w:val="845B00"/>
                <w:sz w:val="20"/>
              </w:rPr>
              <w:t>Check the selected society and registered mobile number. Wait for the resend timer, then use Resend verification code. Contact the society office if the registered number is outdated.</w:t>
            </w:r>
          </w:p>
        </w:tc>
      </w:tr>
    </w:tbl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92"/>
        <w:gridCol w:w="9720"/>
      </w:tblGrid>
      <w:tr>
        <w:tc>
          <w:tcPr>
            <w:tcW w:type="dxa" w:w="5227"/>
            <w:shd w:fill="0B67B2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FFFFFF"/>
                <w:sz w:val="36"/>
              </w:rPr>
              <w:t>4</w:t>
            </w:r>
          </w:p>
        </w:tc>
        <w:tc>
          <w:tcPr>
            <w:tcW w:type="dxa" w:w="5227"/>
            <w:tcMar>
              <w:top w:w="10" w:type="dxa"/>
              <w:start w:w="150" w:type="dxa"/>
              <w:bottom w:w="10" w:type="dxa"/>
              <w:end w:w="0" w:type="dxa"/>
            </w:tcMar>
          </w:tcPr>
          <w:p>
            <w:pPr>
              <w:keepNext/>
              <w:spacing w:after="40"/>
            </w:pPr>
            <w:r>
              <w:rPr>
                <w:rFonts w:ascii="Aptos" w:hAnsi="Aptos"/>
                <w:b/>
                <w:color w:val="073B64"/>
                <w:sz w:val="40"/>
              </w:rPr>
              <w:t>Save the password and log in</w:t>
            </w:r>
          </w:p>
          <w:p>
            <w:pPr>
              <w:spacing w:after="140"/>
            </w:pPr>
            <w:r>
              <w:rPr>
                <w:rFonts w:ascii="Aptos" w:hAnsi="Aptos"/>
                <w:color w:val="526174"/>
                <w:sz w:val="21"/>
              </w:rPr>
              <w:t>Use a unique password with at least 10 characters.</w:t>
            </w:r>
          </w:p>
        </w:tc>
      </w:tr>
    </w:tbl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Enter the new password, then enter the same password again in Confirm new password.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Tap Save password. After the confirmation message, return to Member login.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Select your Society / Department and Financial year.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Enter the registered mobile number and the new password.</w:t>
      </w:r>
    </w:p>
    <w:p>
      <w:pPr>
        <w:pStyle w:val="ListNumber"/>
        <w:spacing w:after="60"/>
        <w:ind w:left="317" w:hanging="317"/>
      </w:pPr>
      <w:r>
        <w:rPr>
          <w:rFonts w:ascii="Aptos" w:hAnsi="Aptos"/>
          <w:sz w:val="21"/>
        </w:rPr>
        <w:t>Tap Login.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12"/>
        <w:gridCol w:w="5112"/>
      </w:tblGrid>
      <w:tr>
        <w:tc>
          <w:tcPr>
            <w:tcW w:type="dxa" w:w="5227"/>
            <w:tcMar>
              <w:top w:w="20" w:type="dxa"/>
              <w:start w:w="45" w:type="dxa"/>
              <w:bottom w:w="20" w:type="dxa"/>
              <w:end w:w="4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71800" cy="2476500"/>
                  <wp:docPr id="6" name="Picture 6" title="A. Create and save the password" descr="Illustrative iFincert New password screen with new and confirm password fields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uide-ifincert-new-password-example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476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27"/>
            <w:tcMar>
              <w:top w:w="20" w:type="dxa"/>
              <w:start w:w="45" w:type="dxa"/>
              <w:bottom w:w="20" w:type="dxa"/>
              <w:end w:w="4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71800" cy="2476500"/>
                  <wp:docPr id="7" name="Picture 7" title="B. Select details and log in" descr="Live iFincert Member login screen with society, financial year, registered mobile number and password fields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uide-ifincert-login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476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227"/>
            <w:tcMar>
              <w:top w:w="20" w:type="dxa"/>
              <w:start w:w="65" w:type="dxa"/>
              <w:bottom w:w="50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73B64"/>
                <w:sz w:val="18"/>
              </w:rPr>
              <w:t>A. Create and save the password</w:t>
            </w:r>
          </w:p>
        </w:tc>
        <w:tc>
          <w:tcPr>
            <w:tcW w:type="dxa" w:w="5227"/>
            <w:tcMar>
              <w:top w:w="20" w:type="dxa"/>
              <w:start w:w="65" w:type="dxa"/>
              <w:bottom w:w="50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73B64"/>
                <w:sz w:val="18"/>
              </w:rPr>
              <w:t>B. Select details and log in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454"/>
      </w:tblGrid>
      <w:tr>
        <w:tc>
          <w:tcPr>
            <w:tcW w:type="dxa" w:w="10454"/>
            <w:shd w:fill="E8F7EF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167A48"/>
                <w:sz w:val="21"/>
              </w:rPr>
              <w:t>Safe password habits</w:t>
            </w:r>
          </w:p>
          <w:p>
            <w:pPr>
              <w:spacing w:after="0"/>
            </w:pPr>
            <w:r>
              <w:rPr>
                <w:rFonts w:ascii="Aptos" w:hAnsi="Aptos"/>
                <w:color w:val="167A48"/>
                <w:sz w:val="20"/>
              </w:rPr>
              <w:t>Use a unique password. Do not share your OTP or password. If you forget it, tap Forgot password? on the Member login screen and repeat the OTP process.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8424"/>
      <w:gridCol w:w="2016"/>
    </w:tblGrid>
    <w:tr>
      <w:tc>
        <w:tcPr>
          <w:tcW w:type="dxa" w:w="5220"/>
        </w:tcPr>
        <w:p>
          <w:r>
            <w:rPr>
              <w:rFonts w:ascii="Aptos" w:hAnsi="Aptos"/>
              <w:color w:val="526174"/>
              <w:sz w:val="16"/>
            </w:rPr>
            <w:t>Member help guide • September 2026</w:t>
          </w:r>
        </w:p>
      </w:tc>
      <w:tc>
        <w:tcPr>
          <w:tcW w:type="dxa" w:w="5220"/>
        </w:tcPr>
        <w:p>
          <w:pPr>
            <w:jc w:val="right"/>
          </w:pPr>
          <w:r>
            <w:rPr>
              <w:rFonts w:ascii="Aptos" w:hAnsi="Aptos"/>
              <w:color w:val="526174"/>
              <w:sz w:val="16"/>
            </w:rPr>
            <w:t xml:space="preserve">Page </w:t>
          </w:r>
          <w:r>
            <w:fldChar w:fldCharType="begin"/>
            <w:instrText xml:space="preserve">PAGE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526174"/>
        <w:sz w:val="17"/>
      </w:rPr>
      <w:t>YooZit → iFincert Member Access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play.google.com/store/apps/details?id=com.norganic.grocery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YooZit and iFincert Installation, Password and Login Guide</dc:title>
  <dc:subject>Android member instructions with screenshots</dc:subject>
  <dc:creator>CERT Technology</dc:creator>
  <cp:keywords>YooZit, iFincert, install, password, OTP, login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